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01A" w:rsidP="00CD401A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D401A" w:rsidP="00CD401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производства по делу</w:t>
      </w:r>
    </w:p>
    <w:p w:rsidR="00CD401A" w:rsidP="00CD401A">
      <w:pPr>
        <w:jc w:val="center"/>
        <w:rPr>
          <w:sz w:val="28"/>
          <w:szCs w:val="28"/>
        </w:rPr>
      </w:pPr>
    </w:p>
    <w:p w:rsidR="00CD401A" w:rsidP="00CD4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12 февраля 2025 года </w:t>
      </w:r>
    </w:p>
    <w:p w:rsidR="00CD401A" w:rsidP="00CD401A">
      <w:pPr>
        <w:jc w:val="both"/>
        <w:rPr>
          <w:sz w:val="28"/>
          <w:szCs w:val="28"/>
        </w:rPr>
      </w:pPr>
    </w:p>
    <w:p w:rsidR="00CD401A" w:rsidP="00CD401A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D401A" w:rsidP="00CD40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 об административном правонарушении № 5-193-2802/2025, возбужденное по ч.2 </w:t>
      </w:r>
      <w:r>
        <w:rPr>
          <w:color w:val="000000" w:themeColor="text1"/>
          <w:sz w:val="28"/>
          <w:szCs w:val="28"/>
        </w:rPr>
        <w:t>ст.12.27</w:t>
      </w:r>
      <w:r>
        <w:rPr>
          <w:sz w:val="28"/>
          <w:szCs w:val="28"/>
        </w:rPr>
        <w:t xml:space="preserve"> КоАП РФ в отношении Кудрина </w:t>
      </w:r>
      <w:r w:rsidR="00BA1B8B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</w:p>
    <w:p w:rsidR="00CD401A" w:rsidP="00CD401A">
      <w:pPr>
        <w:ind w:firstLine="720"/>
        <w:jc w:val="both"/>
        <w:rPr>
          <w:sz w:val="28"/>
          <w:szCs w:val="28"/>
        </w:rPr>
      </w:pPr>
    </w:p>
    <w:p w:rsidR="00CD401A" w:rsidP="00CD40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CD401A" w:rsidP="00CD401A">
      <w:pPr>
        <w:jc w:val="center"/>
        <w:rPr>
          <w:sz w:val="28"/>
          <w:szCs w:val="28"/>
        </w:rPr>
      </w:pPr>
    </w:p>
    <w:p w:rsidR="00CD401A" w:rsidRPr="00CD401A" w:rsidP="00CD401A">
      <w:pPr>
        <w:pStyle w:val="BodyText"/>
        <w:ind w:firstLine="709"/>
        <w:rPr>
          <w:sz w:val="28"/>
          <w:szCs w:val="28"/>
        </w:rPr>
      </w:pPr>
      <w:r w:rsidRPr="00CD401A">
        <w:rPr>
          <w:sz w:val="28"/>
          <w:szCs w:val="28"/>
        </w:rPr>
        <w:t xml:space="preserve">Согласно протоколу об административном правонарушении, Кудрин В.А. 13.11.2024 около 15 час. 03 мин. в </w:t>
      </w:r>
      <w:r w:rsidR="00BA1B8B">
        <w:rPr>
          <w:b/>
          <w:sz w:val="28"/>
          <w:szCs w:val="28"/>
        </w:rPr>
        <w:t>**</w:t>
      </w:r>
      <w:r w:rsidR="00BA1B8B">
        <w:rPr>
          <w:b/>
          <w:sz w:val="28"/>
          <w:szCs w:val="28"/>
        </w:rPr>
        <w:t xml:space="preserve">* </w:t>
      </w:r>
      <w:r w:rsidRPr="00CD401A">
        <w:rPr>
          <w:sz w:val="28"/>
          <w:szCs w:val="28"/>
        </w:rPr>
        <w:t xml:space="preserve"> управляя</w:t>
      </w:r>
      <w:r w:rsidRPr="00CD401A">
        <w:rPr>
          <w:sz w:val="28"/>
          <w:szCs w:val="28"/>
        </w:rPr>
        <w:t xml:space="preserve"> транспортным средством «</w:t>
      </w:r>
      <w:r w:rsidRPr="00CD401A">
        <w:rPr>
          <w:sz w:val="28"/>
          <w:szCs w:val="28"/>
        </w:rPr>
        <w:t>Ман</w:t>
      </w:r>
      <w:r w:rsidRPr="00CD401A">
        <w:rPr>
          <w:sz w:val="28"/>
          <w:szCs w:val="28"/>
        </w:rPr>
        <w:t xml:space="preserve">», регистрационный знак </w:t>
      </w:r>
      <w:r w:rsidR="00BA1B8B">
        <w:rPr>
          <w:b/>
          <w:sz w:val="28"/>
          <w:szCs w:val="28"/>
        </w:rPr>
        <w:t>***</w:t>
      </w:r>
      <w:r w:rsidRPr="00CD401A">
        <w:rPr>
          <w:sz w:val="28"/>
          <w:szCs w:val="28"/>
        </w:rPr>
        <w:t>, совершил наезд на топливно-раздаточную колонку, принадлежащую ООО «</w:t>
      </w:r>
      <w:r w:rsidRPr="00CD401A">
        <w:rPr>
          <w:sz w:val="28"/>
          <w:szCs w:val="28"/>
        </w:rPr>
        <w:t>Газпромнефть</w:t>
      </w:r>
      <w:r w:rsidRPr="00CD401A">
        <w:rPr>
          <w:sz w:val="28"/>
          <w:szCs w:val="28"/>
        </w:rPr>
        <w:t>-Центр», в результате чего колонка получила повреждения, в нарушение п.2.5 ПДД РФ оставил место дорожно-транспортного происшествия, участником которого он являлся.</w:t>
      </w:r>
    </w:p>
    <w:p w:rsidR="00CD401A" w:rsidP="00CD401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CD401A" w:rsidP="00CD401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ст.4.5 КоАП РФ постановление по делу об административном правонарушении, рассматриваемому судьей, не может быть вынесено по истечении 90 дней со дня совершения административного правонарушения.</w:t>
      </w:r>
    </w:p>
    <w:p w:rsidR="00CD401A" w:rsidRPr="00CD401A" w:rsidP="00CD401A">
      <w:pPr>
        <w:pStyle w:val="a1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Административная ответственность по ч.2 ст.12.27 КоАП РФ наступает </w:t>
      </w:r>
      <w:r w:rsidRPr="00CD401A">
        <w:rPr>
          <w:rFonts w:ascii="Times New Roman" w:hAnsi="Times New Roman"/>
          <w:sz w:val="28"/>
          <w:szCs w:val="28"/>
        </w:rPr>
        <w:t>за оставившие в нарушение Правил дорожного движения водителями место дорожно-транспортного происшествия, участником которого они являются.</w:t>
      </w:r>
    </w:p>
    <w:p w:rsidR="00CD401A" w:rsidP="00CD401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для привлечения Кудрина В.А. к административной ответственности по ч.2 ст.12.27 КоАП РФ истек 11.02.2025. </w:t>
      </w:r>
    </w:p>
    <w:p w:rsidR="00CD401A" w:rsidP="00CD401A">
      <w:pPr>
        <w:pStyle w:val="a1"/>
        <w:ind w:left="0" w:firstLine="708"/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  <w:t xml:space="preserve">Дело об административном правонарушении в отношении Кудрина В.А. поступило мировому судье </w:t>
      </w:r>
      <w:r w:rsidR="003347A5"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  <w:t>10</w:t>
      </w:r>
      <w:r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  <w:t xml:space="preserve">.02.2025. </w:t>
      </w:r>
    </w:p>
    <w:p w:rsidR="00CD401A" w:rsidRPr="00CD401A" w:rsidP="00CD401A">
      <w:pPr>
        <w:jc w:val="both"/>
      </w:pPr>
      <w:r>
        <w:rPr>
          <w:sz w:val="28"/>
          <w:szCs w:val="28"/>
        </w:rPr>
        <w:t xml:space="preserve">           Известить Кудрина В.А. надлежащим образом о времени и месте рассмотрения дела в течение установленного для рассмотрения дела срока не представилось возможным.</w:t>
      </w:r>
    </w:p>
    <w:p w:rsidR="00CD401A" w:rsidP="00CD401A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Нормы КоАП РФ не предусматривают возможность перерыва либо переноса срока давности привлечения к административной ответственности.</w:t>
      </w:r>
    </w:p>
    <w:p w:rsidR="00CD401A" w:rsidP="00CD4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п.6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CD401A" w:rsidP="00CD401A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ст. ст.29.9, 29.10 КоАП РФ, </w:t>
      </w:r>
      <w:r>
        <w:rPr>
          <w:snapToGrid w:val="0"/>
          <w:color w:val="000000"/>
          <w:sz w:val="28"/>
          <w:szCs w:val="28"/>
        </w:rPr>
        <w:t>мировой судья</w:t>
      </w:r>
    </w:p>
    <w:p w:rsidR="00CD401A" w:rsidP="00CD401A">
      <w:pPr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CD401A" w:rsidP="00CD401A">
      <w:pPr>
        <w:jc w:val="center"/>
        <w:rPr>
          <w:snapToGrid w:val="0"/>
          <w:color w:val="000000"/>
          <w:sz w:val="28"/>
          <w:szCs w:val="28"/>
        </w:rPr>
      </w:pPr>
    </w:p>
    <w:p w:rsidR="00CD401A" w:rsidP="00CD401A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Прекратить производство по делу об административном правонарушении, возбужденному по ч.2 ст.12.27 КоАП РФ в отношении </w:t>
      </w:r>
      <w:r>
        <w:rPr>
          <w:sz w:val="28"/>
          <w:szCs w:val="28"/>
        </w:rPr>
        <w:t xml:space="preserve">Кудрина </w:t>
      </w:r>
      <w:r w:rsidR="00BA1B8B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 связи с истечением срока привлечения к административной ответственности.  </w:t>
      </w:r>
    </w:p>
    <w:p w:rsidR="00CD401A" w:rsidP="00CD401A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D401A" w:rsidP="00CD401A">
      <w:pPr>
        <w:pStyle w:val="BodyText2"/>
        <w:rPr>
          <w:sz w:val="28"/>
          <w:szCs w:val="28"/>
        </w:rPr>
      </w:pPr>
    </w:p>
    <w:p w:rsidR="00CD401A" w:rsidP="00CD401A">
      <w:pPr>
        <w:pStyle w:val="BodyText2"/>
        <w:rPr>
          <w:sz w:val="28"/>
          <w:szCs w:val="28"/>
        </w:rPr>
      </w:pPr>
    </w:p>
    <w:p w:rsidR="00CD401A" w:rsidP="00CD401A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CD401A" w:rsidP="00CD401A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CD401A" w:rsidP="00CD401A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CD401A" w:rsidP="00CD401A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</w:t>
      </w:r>
      <w:r>
        <w:rPr>
          <w:sz w:val="28"/>
          <w:szCs w:val="28"/>
        </w:rPr>
        <w:tab/>
        <w:t xml:space="preserve">       О.А. Новокшенова</w:t>
      </w:r>
    </w:p>
    <w:p w:rsidR="00CD401A" w:rsidP="00CD401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CD401A" w:rsidP="00CD401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О.А. Новокшенова  </w:t>
      </w:r>
    </w:p>
    <w:p w:rsidR="00CD401A" w:rsidP="00CD401A">
      <w:pPr>
        <w:rPr>
          <w:sz w:val="28"/>
          <w:szCs w:val="28"/>
        </w:rPr>
      </w:pPr>
    </w:p>
    <w:p w:rsidR="00CD401A" w:rsidP="00CD401A">
      <w:pPr>
        <w:rPr>
          <w:sz w:val="28"/>
          <w:szCs w:val="28"/>
        </w:rPr>
      </w:pPr>
    </w:p>
    <w:p w:rsidR="00CD401A" w:rsidP="00CD401A"/>
    <w:p w:rsidR="00CD401A" w:rsidP="00CD401A"/>
    <w:p w:rsidR="00557F5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83"/>
    <w:rsid w:val="003347A5"/>
    <w:rsid w:val="00557F57"/>
    <w:rsid w:val="00AE4A83"/>
    <w:rsid w:val="00BA1B8B"/>
    <w:rsid w:val="00CD4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F55672-F467-4CAA-A561-79D8318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01A"/>
    <w:rPr>
      <w:color w:val="0000FF"/>
      <w:u w:val="single"/>
    </w:rPr>
  </w:style>
  <w:style w:type="paragraph" w:styleId="Title">
    <w:name w:val="Title"/>
    <w:basedOn w:val="Normal"/>
    <w:link w:val="a"/>
    <w:qFormat/>
    <w:rsid w:val="00CD401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40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401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40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D401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D401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D40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D40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Заголовок статьи"/>
    <w:basedOn w:val="Normal"/>
    <w:next w:val="Normal"/>
    <w:rsid w:val="00CD401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2">
    <w:name w:val="Цветовое выделение"/>
    <w:rsid w:val="00CD401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